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369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表1：</w:t>
      </w:r>
    </w:p>
    <w:p w14:paraId="16D461C4">
      <w:pPr>
        <w:pStyle w:val="2"/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2" w:name="_GoBack"/>
      <w:bookmarkStart w:id="0" w:name="_Toc12283"/>
      <w:bookmarkStart w:id="1" w:name="_Toc17925"/>
      <w:r>
        <w:rPr>
          <w:rStyle w:val="5"/>
          <w:rFonts w:hint="eastAsia"/>
          <w:b/>
          <w:sz w:val="36"/>
          <w:szCs w:val="36"/>
        </w:rPr>
        <w:t>档案利用</w:t>
      </w:r>
      <w:r>
        <w:rPr>
          <w:rStyle w:val="5"/>
          <w:rFonts w:hint="eastAsia"/>
          <w:b/>
          <w:sz w:val="36"/>
          <w:szCs w:val="36"/>
          <w:lang w:val="en-US" w:eastAsia="zh-CN"/>
        </w:rPr>
        <w:t>登记</w:t>
      </w:r>
      <w:r>
        <w:rPr>
          <w:rStyle w:val="5"/>
          <w:rFonts w:hint="eastAsia"/>
          <w:b/>
          <w:sz w:val="36"/>
          <w:szCs w:val="36"/>
        </w:rPr>
        <w:t>表</w:t>
      </w:r>
      <w:bookmarkEnd w:id="0"/>
      <w:bookmarkEnd w:id="1"/>
    </w:p>
    <w:bookmarkEnd w:id="2"/>
    <w:tbl>
      <w:tblPr>
        <w:tblStyle w:val="3"/>
        <w:tblW w:w="49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2025"/>
        <w:gridCol w:w="319"/>
        <w:gridCol w:w="1196"/>
        <w:gridCol w:w="319"/>
        <w:gridCol w:w="2430"/>
      </w:tblGrid>
      <w:tr w14:paraId="47C8B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235" w:type="pct"/>
            <w:vAlign w:val="center"/>
          </w:tcPr>
          <w:p w14:paraId="1D919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ascii="黑体" w:eastAsia="楷体_GB2312" w:cs="黑体"/>
                <w:b/>
                <w:bCs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>利用者姓名</w:t>
            </w:r>
          </w:p>
        </w:tc>
        <w:tc>
          <w:tcPr>
            <w:tcW w:w="1212" w:type="pct"/>
            <w:vAlign w:val="center"/>
          </w:tcPr>
          <w:p w14:paraId="61B00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907" w:type="pct"/>
            <w:gridSpan w:val="2"/>
            <w:vMerge w:val="restart"/>
            <w:vAlign w:val="center"/>
          </w:tcPr>
          <w:p w14:paraId="6133B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部门</w:t>
            </w:r>
          </w:p>
        </w:tc>
        <w:tc>
          <w:tcPr>
            <w:tcW w:w="1644" w:type="pct"/>
            <w:gridSpan w:val="2"/>
            <w:vMerge w:val="restart"/>
            <w:vAlign w:val="center"/>
          </w:tcPr>
          <w:p w14:paraId="32E72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仿宋_GB2312" w:eastAsia="仿宋_GB2312"/>
              </w:rPr>
            </w:pPr>
          </w:p>
        </w:tc>
      </w:tr>
      <w:tr w14:paraId="56AA1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35" w:type="pct"/>
            <w:vAlign w:val="center"/>
          </w:tcPr>
          <w:p w14:paraId="4F6A9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ascii="黑体" w:eastAsia="楷体_GB2312" w:cs="黑体"/>
                <w:b/>
                <w:bCs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>利用日期</w:t>
            </w:r>
          </w:p>
        </w:tc>
        <w:tc>
          <w:tcPr>
            <w:tcW w:w="1212" w:type="pct"/>
            <w:vAlign w:val="center"/>
          </w:tcPr>
          <w:p w14:paraId="335DE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907" w:type="pct"/>
            <w:gridSpan w:val="2"/>
            <w:vMerge w:val="continue"/>
            <w:vAlign w:val="center"/>
          </w:tcPr>
          <w:p w14:paraId="1D929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644" w:type="pct"/>
            <w:gridSpan w:val="2"/>
            <w:vMerge w:val="continue"/>
            <w:vAlign w:val="center"/>
          </w:tcPr>
          <w:p w14:paraId="6F4A6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仿宋_GB2312" w:eastAsia="仿宋_GB2312"/>
              </w:rPr>
            </w:pPr>
          </w:p>
        </w:tc>
      </w:tr>
      <w:tr w14:paraId="762A2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235" w:type="pct"/>
            <w:vAlign w:val="center"/>
          </w:tcPr>
          <w:p w14:paraId="352C4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ascii="黑体" w:eastAsia="楷体_GB2312" w:cs="黑体"/>
                <w:b/>
                <w:bCs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>利用内容</w:t>
            </w:r>
          </w:p>
        </w:tc>
        <w:tc>
          <w:tcPr>
            <w:tcW w:w="3764" w:type="pct"/>
            <w:gridSpan w:val="5"/>
            <w:vAlign w:val="center"/>
          </w:tcPr>
          <w:p w14:paraId="788B7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</w:tr>
      <w:tr w14:paraId="0315E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235" w:type="pct"/>
            <w:vAlign w:val="center"/>
          </w:tcPr>
          <w:p w14:paraId="1DECC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ascii="黑体" w:eastAsia="楷体_GB2312" w:cs="黑体"/>
                <w:b/>
                <w:bCs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>利用目的</w:t>
            </w:r>
          </w:p>
        </w:tc>
        <w:tc>
          <w:tcPr>
            <w:tcW w:w="3764" w:type="pct"/>
            <w:gridSpan w:val="5"/>
            <w:vAlign w:val="center"/>
          </w:tcPr>
          <w:p w14:paraId="2D909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</w:tr>
      <w:tr w14:paraId="67A8E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9" w:hRule="atLeast"/>
          <w:jc w:val="center"/>
        </w:trPr>
        <w:tc>
          <w:tcPr>
            <w:tcW w:w="1235" w:type="pct"/>
            <w:vAlign w:val="center"/>
          </w:tcPr>
          <w:p w14:paraId="27B80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ascii="黑体" w:eastAsia="楷体_GB2312" w:cs="黑体"/>
                <w:b/>
                <w:bCs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>档案载体</w:t>
            </w:r>
          </w:p>
        </w:tc>
        <w:tc>
          <w:tcPr>
            <w:tcW w:w="3764" w:type="pct"/>
            <w:gridSpan w:val="5"/>
            <w:vAlign w:val="center"/>
          </w:tcPr>
          <w:p w14:paraId="00365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600" w:firstLineChars="200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 w:cs="仿宋_GB2312"/>
              </w:rPr>
              <w:t>纸质　　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 w:cs="仿宋_GB2312"/>
              </w:rPr>
              <w:t>电子　　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 w:cs="仿宋_GB2312"/>
              </w:rPr>
              <w:t>磁介质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 w:cs="仿宋_GB2312"/>
              </w:rPr>
              <w:t>其他</w:t>
            </w:r>
          </w:p>
        </w:tc>
      </w:tr>
      <w:tr w14:paraId="5303F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5" w:type="pct"/>
            <w:vAlign w:val="center"/>
          </w:tcPr>
          <w:p w14:paraId="5631C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ascii="黑体" w:eastAsia="楷体_GB2312" w:cs="黑体"/>
                <w:b/>
                <w:bCs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>利用方式</w:t>
            </w:r>
          </w:p>
        </w:tc>
        <w:tc>
          <w:tcPr>
            <w:tcW w:w="3764" w:type="pct"/>
            <w:gridSpan w:val="5"/>
            <w:vAlign w:val="center"/>
          </w:tcPr>
          <w:p w14:paraId="64DEC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600" w:firstLineChars="200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 w:cs="仿宋_GB2312"/>
              </w:rPr>
              <w:t>复制　　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 w:cs="仿宋_GB2312"/>
              </w:rPr>
              <w:t>摘抄　　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 w:cs="仿宋_GB2312"/>
              </w:rPr>
              <w:t>查看　　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 w:cs="仿宋_GB2312"/>
              </w:rPr>
              <w:t>借出</w:t>
            </w:r>
          </w:p>
        </w:tc>
      </w:tr>
      <w:tr w14:paraId="71034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235" w:type="pct"/>
            <w:vAlign w:val="center"/>
          </w:tcPr>
          <w:p w14:paraId="2EC5A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ascii="黑体" w:eastAsia="楷体_GB2312" w:cs="黑体"/>
                <w:b/>
                <w:bCs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>利用效果</w:t>
            </w:r>
          </w:p>
        </w:tc>
        <w:tc>
          <w:tcPr>
            <w:tcW w:w="3764" w:type="pct"/>
            <w:gridSpan w:val="5"/>
            <w:vAlign w:val="center"/>
          </w:tcPr>
          <w:p w14:paraId="0A55C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仿宋_GB2312" w:eastAsia="仿宋_GB2312"/>
              </w:rPr>
            </w:pPr>
          </w:p>
        </w:tc>
      </w:tr>
      <w:tr w14:paraId="5CBE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235" w:type="pct"/>
            <w:vAlign w:val="center"/>
          </w:tcPr>
          <w:p w14:paraId="343C6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-50" w:hanging="120" w:hangingChars="50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部门主管</w:t>
            </w:r>
          </w:p>
        </w:tc>
        <w:tc>
          <w:tcPr>
            <w:tcW w:w="1403" w:type="pct"/>
            <w:gridSpan w:val="2"/>
            <w:vAlign w:val="center"/>
          </w:tcPr>
          <w:p w14:paraId="508C2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907" w:type="pct"/>
            <w:gridSpan w:val="2"/>
            <w:vAlign w:val="center"/>
          </w:tcPr>
          <w:p w14:paraId="0FD48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档案科</w:t>
            </w:r>
            <w:r>
              <w:rPr>
                <w:rFonts w:hint="eastAsia" w:ascii="仿宋_GB2312" w:eastAsia="仿宋_GB2312" w:cs="仿宋_GB2312"/>
              </w:rPr>
              <w:t>主管</w:t>
            </w:r>
          </w:p>
        </w:tc>
        <w:tc>
          <w:tcPr>
            <w:tcW w:w="1453" w:type="pct"/>
            <w:vAlign w:val="center"/>
          </w:tcPr>
          <w:p w14:paraId="0823E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仿宋_GB2312" w:eastAsia="仿宋_GB2312"/>
              </w:rPr>
            </w:pPr>
          </w:p>
        </w:tc>
      </w:tr>
      <w:tr w14:paraId="2E9F7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235" w:type="pct"/>
            <w:vAlign w:val="center"/>
          </w:tcPr>
          <w:p w14:paraId="64AA0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分管</w:t>
            </w:r>
            <w:r>
              <w:rPr>
                <w:rFonts w:hint="eastAsia" w:ascii="仿宋_GB2312" w:eastAsia="仿宋_GB2312" w:cs="仿宋_GB2312"/>
                <w:lang w:val="en-US" w:eastAsia="zh-CN"/>
              </w:rPr>
              <w:t>院领导</w:t>
            </w:r>
          </w:p>
        </w:tc>
        <w:tc>
          <w:tcPr>
            <w:tcW w:w="3764" w:type="pct"/>
            <w:gridSpan w:val="5"/>
            <w:vAlign w:val="center"/>
          </w:tcPr>
          <w:p w14:paraId="04E64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仿宋_GB2312" w:eastAsia="仿宋_GB2312"/>
              </w:rPr>
            </w:pPr>
          </w:p>
        </w:tc>
      </w:tr>
      <w:tr w14:paraId="76947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235" w:type="pct"/>
            <w:vAlign w:val="center"/>
          </w:tcPr>
          <w:p w14:paraId="670D8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lang w:val="en-US" w:eastAsia="zh-CN"/>
              </w:rPr>
              <w:t xml:space="preserve"> 院   长</w:t>
            </w:r>
          </w:p>
        </w:tc>
        <w:tc>
          <w:tcPr>
            <w:tcW w:w="3764" w:type="pct"/>
            <w:gridSpan w:val="5"/>
            <w:vAlign w:val="center"/>
          </w:tcPr>
          <w:p w14:paraId="4C763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仿宋_GB2312" w:eastAsia="仿宋_GB2312"/>
              </w:rPr>
            </w:pPr>
          </w:p>
        </w:tc>
      </w:tr>
      <w:tr w14:paraId="4E78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1" w:hRule="atLeast"/>
          <w:jc w:val="center"/>
        </w:trPr>
        <w:tc>
          <w:tcPr>
            <w:tcW w:w="1235" w:type="pct"/>
            <w:tcBorders>
              <w:top w:val="thinThickLargeGap" w:color="auto" w:sz="2" w:space="0"/>
            </w:tcBorders>
            <w:vAlign w:val="center"/>
          </w:tcPr>
          <w:p w14:paraId="6BF5B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档</w:t>
            </w:r>
            <w:r>
              <w:rPr>
                <w:rFonts w:ascii="仿宋_GB2312" w:eastAsia="仿宋_GB2312" w:cs="仿宋_GB2312"/>
              </w:rPr>
              <w:t xml:space="preserve">    </w:t>
            </w:r>
            <w:r>
              <w:rPr>
                <w:rFonts w:hint="eastAsia" w:ascii="仿宋_GB2312" w:eastAsia="仿宋_GB2312" w:cs="仿宋_GB2312"/>
              </w:rPr>
              <w:t>号</w:t>
            </w:r>
          </w:p>
        </w:tc>
        <w:tc>
          <w:tcPr>
            <w:tcW w:w="3764" w:type="pct"/>
            <w:gridSpan w:val="5"/>
            <w:tcBorders>
              <w:top w:val="thinThickLargeGap" w:color="auto" w:sz="2" w:space="0"/>
            </w:tcBorders>
            <w:vAlign w:val="center"/>
          </w:tcPr>
          <w:p w14:paraId="3EE65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仿宋_GB2312" w:eastAsia="仿宋_GB2312"/>
              </w:rPr>
            </w:pPr>
          </w:p>
        </w:tc>
      </w:tr>
      <w:tr w14:paraId="20C05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1235" w:type="pct"/>
            <w:vAlign w:val="center"/>
          </w:tcPr>
          <w:p w14:paraId="72C28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文件题名</w:t>
            </w:r>
          </w:p>
        </w:tc>
        <w:tc>
          <w:tcPr>
            <w:tcW w:w="3764" w:type="pct"/>
            <w:gridSpan w:val="5"/>
            <w:vAlign w:val="center"/>
          </w:tcPr>
          <w:p w14:paraId="79E30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仿宋_GB2312" w:eastAsia="仿宋_GB2312"/>
              </w:rPr>
            </w:pPr>
          </w:p>
        </w:tc>
      </w:tr>
      <w:tr w14:paraId="3BD1C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235" w:type="pct"/>
            <w:vAlign w:val="center"/>
          </w:tcPr>
          <w:p w14:paraId="51277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收回时间</w:t>
            </w:r>
          </w:p>
        </w:tc>
        <w:tc>
          <w:tcPr>
            <w:tcW w:w="3764" w:type="pct"/>
            <w:gridSpan w:val="5"/>
            <w:vAlign w:val="center"/>
          </w:tcPr>
          <w:p w14:paraId="32F8D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仿宋_GB2312" w:eastAsia="仿宋_GB2312"/>
              </w:rPr>
            </w:pPr>
          </w:p>
        </w:tc>
      </w:tr>
      <w:tr w14:paraId="2A04C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235" w:type="pct"/>
            <w:vAlign w:val="center"/>
          </w:tcPr>
          <w:p w14:paraId="5F778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备</w:t>
            </w:r>
            <w:r>
              <w:rPr>
                <w:rFonts w:ascii="仿宋_GB2312" w:eastAsia="仿宋_GB2312" w:cs="仿宋_GB2312"/>
              </w:rPr>
              <w:t xml:space="preserve">    </w:t>
            </w:r>
            <w:r>
              <w:rPr>
                <w:rFonts w:hint="eastAsia" w:ascii="仿宋_GB2312" w:eastAsia="仿宋_GB2312" w:cs="仿宋_GB2312"/>
              </w:rPr>
              <w:t>注</w:t>
            </w:r>
          </w:p>
        </w:tc>
        <w:tc>
          <w:tcPr>
            <w:tcW w:w="3764" w:type="pct"/>
            <w:gridSpan w:val="5"/>
            <w:vAlign w:val="center"/>
          </w:tcPr>
          <w:p w14:paraId="6AD13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仿宋_GB2312" w:eastAsia="仿宋_GB2312"/>
              </w:rPr>
            </w:pPr>
          </w:p>
        </w:tc>
      </w:tr>
    </w:tbl>
    <w:p w14:paraId="01587BB9">
      <w:pPr>
        <w:spacing w:line="360" w:lineRule="auto"/>
        <w:rPr>
          <w:rFonts w:hint="eastAsia" w:ascii="仿宋_GB2312" w:eastAsia="仿宋_GB2312" w:cs="仿宋_GB2312"/>
        </w:rPr>
      </w:pPr>
    </w:p>
    <w:p w14:paraId="6DD8A7AC">
      <w:pPr>
        <w:spacing w:line="360" w:lineRule="auto"/>
        <w:rPr>
          <w:rFonts w:ascii="仿宋_GB2312" w:eastAsia="仿宋_GB2312"/>
        </w:rPr>
      </w:pPr>
      <w:r>
        <w:rPr>
          <w:rFonts w:hint="eastAsia" w:ascii="仿宋_GB2312" w:eastAsia="仿宋_GB2312" w:cs="仿宋_GB2312"/>
        </w:rPr>
        <w:t>注：一般的档案材料由其</w:t>
      </w:r>
      <w:r>
        <w:rPr>
          <w:rFonts w:hint="eastAsia" w:ascii="仿宋_GB2312" w:eastAsia="仿宋_GB2312" w:cs="仿宋_GB2312"/>
          <w:lang w:val="en-US" w:eastAsia="zh-CN"/>
        </w:rPr>
        <w:t>部门领导</w:t>
      </w:r>
      <w:r>
        <w:rPr>
          <w:rFonts w:hint="eastAsia" w:ascii="仿宋_GB2312" w:eastAsia="仿宋_GB2312" w:cs="仿宋_GB2312"/>
        </w:rPr>
        <w:t>及档案工作主管</w:t>
      </w:r>
      <w:r>
        <w:rPr>
          <w:rFonts w:hint="eastAsia" w:ascii="仿宋_GB2312" w:eastAsia="仿宋_GB2312" w:cs="仿宋_GB2312"/>
          <w:lang w:val="en-US" w:eastAsia="zh-CN"/>
        </w:rPr>
        <w:t>院长</w:t>
      </w:r>
      <w:r>
        <w:rPr>
          <w:rFonts w:hint="eastAsia" w:ascii="仿宋_GB2312" w:eastAsia="仿宋_GB2312" w:cs="仿宋_GB2312"/>
        </w:rPr>
        <w:t>审批即可利用；机密档案材料需</w:t>
      </w:r>
      <w:r>
        <w:rPr>
          <w:rFonts w:hint="eastAsia" w:ascii="仿宋_GB2312" w:eastAsia="仿宋_GB2312" w:cs="仿宋_GB2312"/>
          <w:lang w:val="en-US" w:eastAsia="zh-CN"/>
        </w:rPr>
        <w:t>走审批流程</w:t>
      </w:r>
      <w:r>
        <w:rPr>
          <w:rFonts w:hint="eastAsia" w:ascii="仿宋_GB2312" w:eastAsia="仿宋_GB2312" w:cs="仿宋_GB2312"/>
        </w:rPr>
        <w:t>审核，由</w:t>
      </w:r>
      <w:r>
        <w:rPr>
          <w:rFonts w:hint="eastAsia" w:ascii="仿宋_GB2312" w:eastAsia="仿宋_GB2312" w:cs="仿宋_GB2312"/>
          <w:lang w:val="en-US" w:eastAsia="zh-CN"/>
        </w:rPr>
        <w:t>院长</w:t>
      </w:r>
      <w:r>
        <w:rPr>
          <w:rFonts w:hint="eastAsia" w:ascii="仿宋_GB2312" w:eastAsia="仿宋_GB2312" w:cs="仿宋_GB2312"/>
        </w:rPr>
        <w:t>审批后方可利用。</w:t>
      </w:r>
    </w:p>
    <w:p w14:paraId="10AED44E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/>
        </w:rPr>
      </w:pPr>
    </w:p>
    <w:p w14:paraId="13E3E3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946DC"/>
    <w:rsid w:val="6029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4"/>
      <w:szCs w:val="24"/>
      <w:lang w:val="en-US" w:eastAsia="zh-CN" w:bidi="ar-SA"/>
    </w:rPr>
  </w:style>
  <w:style w:type="paragraph" w:styleId="2">
    <w:name w:val="heading 2"/>
    <w:next w:val="1"/>
    <w:link w:val="5"/>
    <w:unhideWhenUsed/>
    <w:qFormat/>
    <w:uiPriority w:val="0"/>
    <w:pPr>
      <w:keepNext/>
      <w:keepLines/>
      <w:widowControl w:val="0"/>
      <w:spacing w:before="50" w:beforeLines="50" w:beforeAutospacing="0" w:after="50" w:afterLines="50" w:afterAutospacing="0" w:line="360" w:lineRule="auto"/>
      <w:ind w:firstLine="1044" w:firstLineChars="200"/>
      <w:jc w:val="left"/>
      <w:outlineLvl w:val="1"/>
    </w:pPr>
    <w:rPr>
      <w:rFonts w:ascii="Arial" w:hAnsi="Arial" w:eastAsia="黑体" w:cs="宋体"/>
      <w:b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link w:val="2"/>
    <w:qFormat/>
    <w:uiPriority w:val="0"/>
    <w:rPr>
      <w:rFonts w:ascii="Arial" w:hAnsi="Arial" w:eastAsia="黑体" w:cs="宋体"/>
      <w:b/>
      <w:kern w:val="2"/>
      <w:sz w:val="3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2026-03-12T08:29:00Z</dcterms:created>
  <dc:creator>low</dc:creator>
  <cp:lastModifiedBy>low</cp:lastModifiedBy>
  <dcterms:modified xsi:type="dcterms:W3CDTF">2026-03-12T08:29:40Z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22AE143150734FEAAEF55E87545B9A9B_11</vt:lpwstr>
  </property>
  <property fmtid="{D5CDD505-2E9C-101B-9397-08002B2CF9AE}" pid="4" name="KSOTemplateDocerSaveRecord">
    <vt:lpwstr>eyJoZGlkIjoiYmNiMmM0NGE3ZTQ2MGU1NTQwM2RhY2FhMzdlMmRlNzkiLCJ1c2VySWQiOiI0NjI5Mjg0NTIifQ==</vt:lpwstr>
  </property>
</Properties>
</file>